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6039" w14:textId="77777777" w:rsidR="00B10506" w:rsidRPr="00B10506" w:rsidRDefault="00B10506" w:rsidP="00B10506">
      <w:pPr>
        <w:spacing w:after="240" w:line="333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B10506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 xml:space="preserve">Research Institute </w:t>
      </w:r>
      <w:proofErr w:type="spellStart"/>
      <w:r w:rsidRPr="00B10506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Brainclinics</w:t>
      </w:r>
      <w:proofErr w:type="spellEnd"/>
      <w:r w:rsidRPr="00B10506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 xml:space="preserve">: Doubling of Neurofeedback Efficacy in ADHD Treatment </w:t>
      </w:r>
    </w:p>
    <w:p w14:paraId="457D1FD5" w14:textId="77777777" w:rsidR="00B10506" w:rsidRPr="00B10506" w:rsidRDefault="00B10506" w:rsidP="00B10506">
      <w:pPr>
        <w:spacing w:after="334" w:line="333" w:lineRule="auto"/>
        <w:jc w:val="center"/>
        <w:rPr>
          <w:rFonts w:ascii="Arial" w:eastAsia="Times New Roman" w:hAnsi="Arial" w:cs="Arial"/>
          <w:color w:val="333333"/>
        </w:rPr>
      </w:pPr>
      <w:r w:rsidRPr="00B10506">
        <w:rPr>
          <w:rFonts w:ascii="Arial" w:eastAsia="Times New Roman" w:hAnsi="Arial" w:cs="Arial"/>
          <w:color w:val="333333"/>
        </w:rPr>
        <w:t xml:space="preserve">First study investigating personalized treatment in ADHD </w:t>
      </w:r>
    </w:p>
    <w:p w14:paraId="6C3AFFE6" w14:textId="77777777" w:rsidR="00B10506" w:rsidRPr="00B10506" w:rsidRDefault="00B10506" w:rsidP="00B10506">
      <w:pPr>
        <w:spacing w:after="334" w:line="333" w:lineRule="auto"/>
        <w:rPr>
          <w:rFonts w:ascii="Arial" w:eastAsia="Times New Roman" w:hAnsi="Arial" w:cs="Arial"/>
          <w:color w:val="333333"/>
        </w:rPr>
      </w:pPr>
      <w:r w:rsidRPr="00B10506">
        <w:rPr>
          <w:rFonts w:ascii="Arial" w:eastAsia="Times New Roman" w:hAnsi="Arial" w:cs="Arial"/>
          <w:color w:val="333333"/>
        </w:rPr>
        <w:t>NIJMEGEN, The Netherlands--(</w:t>
      </w:r>
      <w:hyperlink r:id="rId4" w:history="1">
        <w:r w:rsidRPr="00B10506">
          <w:rPr>
            <w:rFonts w:eastAsia="Times New Roman"/>
            <w:color w:val="226DB3"/>
          </w:rPr>
          <w:t>BUSINESS WIRE</w:t>
        </w:r>
      </w:hyperlink>
      <w:r w:rsidRPr="00B10506">
        <w:rPr>
          <w:rFonts w:ascii="Arial" w:eastAsia="Times New Roman" w:hAnsi="Arial" w:cs="Arial"/>
          <w:color w:val="333333"/>
        </w:rPr>
        <w:t>)--</w:t>
      </w:r>
      <w:r w:rsidRPr="00B10506">
        <w:rPr>
          <w:rFonts w:ascii="Arial" w:eastAsia="Times New Roman" w:hAnsi="Arial" w:cs="Arial"/>
          <w:i/>
          <w:iCs/>
          <w:color w:val="333333"/>
        </w:rPr>
        <w:t>A personalized treatment approach, tailoring Neurofeedback treatment to the individual ADHD patient, almost doubled the effectiveness for attentional and hyperactivity/impulsivity problems. These results have just been published in the scientific journal ‘Applied Psychophysiology and Biofeedback’. This study is the first scientific study investigating whether personalizing Neurofeedback treatment, based on a so-called quantitative EEG or QEEG, results in a higher effectiveness of this treatment in ADHD.</w:t>
      </w:r>
      <w:r w:rsidRPr="00B10506">
        <w:rPr>
          <w:rFonts w:ascii="Arial" w:eastAsia="Times New Roman" w:hAnsi="Arial" w:cs="Arial"/>
          <w:color w:val="333333"/>
        </w:rPr>
        <w:t xml:space="preserve"> </w:t>
      </w:r>
    </w:p>
    <w:p w14:paraId="2E780C5F" w14:textId="77777777" w:rsidR="00B10506" w:rsidRPr="00B10506" w:rsidRDefault="00B10506" w:rsidP="00B10506">
      <w:pPr>
        <w:spacing w:line="333" w:lineRule="auto"/>
        <w:rPr>
          <w:rFonts w:ascii="Arial" w:eastAsia="Times New Roman" w:hAnsi="Arial" w:cs="Arial"/>
          <w:color w:val="333333"/>
        </w:rPr>
      </w:pPr>
      <w:r w:rsidRPr="00B10506">
        <w:rPr>
          <w:rFonts w:ascii="Arial" w:eastAsia="Times New Roman" w:hAnsi="Arial" w:cs="Arial"/>
          <w:color w:val="333333"/>
        </w:rPr>
        <w:t>Several scientific studies have already demonstrated that neurofeedback treatment has beneficial and lasting effects in the treatment of ADHD (</w:t>
      </w:r>
      <w:proofErr w:type="spellStart"/>
      <w:r w:rsidRPr="00B10506">
        <w:rPr>
          <w:rFonts w:ascii="Arial" w:eastAsia="Times New Roman" w:hAnsi="Arial" w:cs="Arial"/>
          <w:color w:val="333333"/>
        </w:rPr>
        <w:t>Arns</w:t>
      </w:r>
      <w:proofErr w:type="spellEnd"/>
      <w:r w:rsidRPr="00B10506">
        <w:rPr>
          <w:rFonts w:ascii="Arial" w:eastAsia="Times New Roman" w:hAnsi="Arial" w:cs="Arial"/>
          <w:color w:val="333333"/>
        </w:rPr>
        <w:t xml:space="preserve"> et al, 2009). A new development in psychiatry is that of 'tailor-made treatments' sometimes referred to as ‘personalized medicine’. This development is becoming more and more popular </w:t>
      </w:r>
      <w:proofErr w:type="gramStart"/>
      <w:r w:rsidRPr="00B10506">
        <w:rPr>
          <w:rFonts w:ascii="Arial" w:eastAsia="Times New Roman" w:hAnsi="Arial" w:cs="Arial"/>
          <w:color w:val="333333"/>
        </w:rPr>
        <w:t>due to the fact that</w:t>
      </w:r>
      <w:proofErr w:type="gramEnd"/>
      <w:r w:rsidRPr="00B10506">
        <w:rPr>
          <w:rFonts w:ascii="Arial" w:eastAsia="Times New Roman" w:hAnsi="Arial" w:cs="Arial"/>
          <w:color w:val="333333"/>
        </w:rPr>
        <w:t xml:space="preserve"> most ‘conventional’ treatments in psychiatry have demonstrated limited efficacy. The development of personalized medicine therefore focuses more on providing the right treatment for the right person </w:t>
      </w:r>
      <w:proofErr w:type="gramStart"/>
      <w:r w:rsidRPr="00B10506">
        <w:rPr>
          <w:rFonts w:ascii="Arial" w:eastAsia="Times New Roman" w:hAnsi="Arial" w:cs="Arial"/>
          <w:color w:val="333333"/>
        </w:rPr>
        <w:t>in order to</w:t>
      </w:r>
      <w:proofErr w:type="gramEnd"/>
      <w:r w:rsidRPr="00B10506">
        <w:rPr>
          <w:rFonts w:ascii="Arial" w:eastAsia="Times New Roman" w:hAnsi="Arial" w:cs="Arial"/>
          <w:color w:val="333333"/>
        </w:rPr>
        <w:t xml:space="preserve"> achieve a more effective treatment outcome. In a study conducted by Research Institute </w:t>
      </w:r>
      <w:proofErr w:type="spellStart"/>
      <w:r w:rsidRPr="00B10506">
        <w:rPr>
          <w:rFonts w:ascii="Arial" w:eastAsia="Times New Roman" w:hAnsi="Arial" w:cs="Arial"/>
          <w:color w:val="333333"/>
        </w:rPr>
        <w:t>Brainclinics</w:t>
      </w:r>
      <w:proofErr w:type="spellEnd"/>
      <w:r w:rsidRPr="00B10506">
        <w:rPr>
          <w:rFonts w:ascii="Arial" w:eastAsia="Times New Roman" w:hAnsi="Arial" w:cs="Arial"/>
          <w:color w:val="333333"/>
        </w:rPr>
        <w:t xml:space="preserve">, neurofeedback protocols were tailored to the individual patient. </w:t>
      </w:r>
      <w:proofErr w:type="gramStart"/>
      <w:r w:rsidRPr="00B10506">
        <w:rPr>
          <w:rFonts w:ascii="Arial" w:eastAsia="Times New Roman" w:hAnsi="Arial" w:cs="Arial"/>
          <w:color w:val="333333"/>
        </w:rPr>
        <w:t>On the basis of</w:t>
      </w:r>
      <w:proofErr w:type="gramEnd"/>
      <w:r w:rsidRPr="00B10506">
        <w:rPr>
          <w:rFonts w:ascii="Arial" w:eastAsia="Times New Roman" w:hAnsi="Arial" w:cs="Arial"/>
          <w:color w:val="333333"/>
        </w:rPr>
        <w:t xml:space="preserve"> patients’ individual brain activity measured by quantitative EEG – also called a QEEG - it was determined which well-investigated neurofeedback protocol was applied to a specific patient. Sixty-seven percent of patients responded well to this treatment (more than 50% reduction in symptoms). The reported "effect-size" of 1.8 (a measure of the magnitude and clinical relevance of the treatment effect) in this study was found to be almost double the effect-size as compared to previously reported studies. These results were published today in the international scientific journal Applied Psychophysiology and Biofeedback (</w:t>
      </w:r>
      <w:proofErr w:type="spellStart"/>
      <w:r w:rsidRPr="00B10506">
        <w:rPr>
          <w:rFonts w:ascii="Arial" w:eastAsia="Times New Roman" w:hAnsi="Arial" w:cs="Arial"/>
          <w:color w:val="333333"/>
        </w:rPr>
        <w:t>Arns</w:t>
      </w:r>
      <w:proofErr w:type="spellEnd"/>
      <w:r w:rsidRPr="00B10506">
        <w:rPr>
          <w:rFonts w:ascii="Arial" w:eastAsia="Times New Roman" w:hAnsi="Arial" w:cs="Arial"/>
          <w:color w:val="333333"/>
        </w:rPr>
        <w:t xml:space="preserve"> et al, 2012). </w:t>
      </w:r>
    </w:p>
    <w:p w14:paraId="4E7F6F0E" w14:textId="77777777" w:rsidR="009E279D" w:rsidRDefault="009E279D">
      <w:bookmarkStart w:id="0" w:name="_GoBack"/>
      <w:bookmarkEnd w:id="0"/>
    </w:p>
    <w:sectPr w:rsidR="009E2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06"/>
    <w:rsid w:val="00837521"/>
    <w:rsid w:val="009E279D"/>
    <w:rsid w:val="00B10506"/>
    <w:rsid w:val="00C9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9C2C"/>
  <w15:chartTrackingRefBased/>
  <w15:docId w15:val="{24A07A81-2792-4D4D-8586-F087896F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506"/>
    <w:pPr>
      <w:spacing w:after="168" w:line="240" w:lineRule="auto"/>
      <w:outlineLvl w:val="0"/>
    </w:pPr>
    <w:rPr>
      <w:rFonts w:ascii="Arial" w:eastAsia="Times New Roman" w:hAnsi="Arial" w:cs="Arial"/>
      <w:b/>
      <w:bCs/>
      <w:color w:val="4FA600"/>
      <w:kern w:val="36"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06"/>
    <w:rPr>
      <w:rFonts w:ascii="Arial" w:eastAsia="Times New Roman" w:hAnsi="Arial" w:cs="Arial"/>
      <w:b/>
      <w:bCs/>
      <w:color w:val="4FA600"/>
      <w:kern w:val="36"/>
      <w:sz w:val="59"/>
      <w:szCs w:val="59"/>
    </w:rPr>
  </w:style>
  <w:style w:type="character" w:styleId="Hyperlink">
    <w:name w:val="Hyperlink"/>
    <w:basedOn w:val="DefaultParagraphFont"/>
    <w:uiPriority w:val="99"/>
    <w:semiHidden/>
    <w:unhideWhenUsed/>
    <w:rsid w:val="00B10506"/>
    <w:rPr>
      <w:strike w:val="0"/>
      <w:dstrike w:val="0"/>
      <w:color w:val="226DB3"/>
      <w:u w:val="none"/>
      <w:effect w:val="none"/>
    </w:rPr>
  </w:style>
  <w:style w:type="paragraph" w:customStyle="1" w:styleId="bwalignc1">
    <w:name w:val="bwalignc1"/>
    <w:basedOn w:val="Normal"/>
    <w:rsid w:val="00B10506"/>
    <w:pPr>
      <w:spacing w:after="334" w:line="240" w:lineRule="auto"/>
      <w:jc w:val="center"/>
    </w:pPr>
    <w:rPr>
      <w:rFonts w:eastAsia="Times New Roman"/>
    </w:rPr>
  </w:style>
  <w:style w:type="character" w:customStyle="1" w:styleId="org">
    <w:name w:val="org"/>
    <w:basedOn w:val="DefaultParagraphFont"/>
    <w:rsid w:val="00B1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963">
              <w:marLeft w:val="-7380"/>
              <w:marRight w:val="-7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4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34AB0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264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1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9044">
                                  <w:marLeft w:val="180"/>
                                  <w:marRight w:val="165"/>
                                  <w:marTop w:val="0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7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38097">
                                              <w:marLeft w:val="-25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90416">
                                                  <w:marLeft w:val="25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23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73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inesswi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Ricoissimo</dc:creator>
  <cp:keywords/>
  <dc:description/>
  <cp:lastModifiedBy>Ricoissimo</cp:lastModifiedBy>
  <cp:revision>1</cp:revision>
  <dcterms:created xsi:type="dcterms:W3CDTF">2018-10-16T20:11:00Z</dcterms:created>
  <dcterms:modified xsi:type="dcterms:W3CDTF">2018-10-16T21:38:00Z</dcterms:modified>
</cp:coreProperties>
</file>